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98" w:rsidRPr="002D45C6" w:rsidRDefault="00D10C98" w:rsidP="00D10C98">
      <w:pPr>
        <w:jc w:val="center"/>
        <w:rPr>
          <w:b/>
          <w:sz w:val="32"/>
          <w:szCs w:val="32"/>
        </w:rPr>
      </w:pPr>
      <w:r w:rsidRPr="002D45C6">
        <w:rPr>
          <w:b/>
          <w:sz w:val="32"/>
          <w:szCs w:val="32"/>
        </w:rPr>
        <w:t>CHƯƠNG TRÌNH</w:t>
      </w:r>
      <w:r>
        <w:rPr>
          <w:b/>
          <w:sz w:val="32"/>
          <w:szCs w:val="32"/>
        </w:rPr>
        <w:t xml:space="preserve"> HỘI NGHỊ</w:t>
      </w:r>
    </w:p>
    <w:p w:rsidR="00D10C98" w:rsidRPr="00AF4F8A" w:rsidRDefault="00A42083" w:rsidP="00D10C98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E1B7" wp14:editId="4FBDF23C">
                <wp:simplePos x="0" y="0"/>
                <wp:positionH relativeFrom="column">
                  <wp:posOffset>2475865</wp:posOffset>
                </wp:positionH>
                <wp:positionV relativeFrom="paragraph">
                  <wp:posOffset>317500</wp:posOffset>
                </wp:positionV>
                <wp:extent cx="7200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F2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25pt" to="251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m5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grQX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"/>
            </w:pict>
          </mc:Fallback>
        </mc:AlternateContent>
      </w:r>
      <w:r w:rsidR="00D10C98">
        <w:rPr>
          <w:b/>
          <w:szCs w:val="28"/>
        </w:rPr>
        <w:t>triển khai công tác phòng, chống thiên tai và tìm kiếm cứu nạn năm 2024</w:t>
      </w:r>
    </w:p>
    <w:p w:rsidR="00D10C98" w:rsidRPr="004B663A" w:rsidRDefault="00D10C98" w:rsidP="00D10C98">
      <w:pPr>
        <w:spacing w:line="360" w:lineRule="auto"/>
        <w:rPr>
          <w:szCs w:val="28"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851"/>
        <w:gridCol w:w="3490"/>
      </w:tblGrid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60" w:after="60"/>
              <w:jc w:val="center"/>
              <w:rPr>
                <w:b/>
                <w:szCs w:val="28"/>
              </w:rPr>
            </w:pPr>
            <w:r w:rsidRPr="00BA2A8B">
              <w:rPr>
                <w:b/>
                <w:szCs w:val="28"/>
              </w:rPr>
              <w:t>TT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60" w:after="60"/>
              <w:jc w:val="center"/>
              <w:rPr>
                <w:b/>
                <w:szCs w:val="28"/>
              </w:rPr>
            </w:pPr>
            <w:r w:rsidRPr="00BA2A8B">
              <w:rPr>
                <w:b/>
                <w:szCs w:val="28"/>
              </w:rPr>
              <w:t>Nội dung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60" w:after="60"/>
              <w:jc w:val="center"/>
              <w:rPr>
                <w:b/>
                <w:szCs w:val="28"/>
              </w:rPr>
            </w:pPr>
            <w:r w:rsidRPr="00BA2A8B">
              <w:rPr>
                <w:b/>
                <w:szCs w:val="28"/>
              </w:rPr>
              <w:t>Thực hiện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 w:rsidRPr="00BA2A8B">
              <w:rPr>
                <w:szCs w:val="28"/>
              </w:rPr>
              <w:t>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 w:rsidRPr="00BA2A8B">
              <w:rPr>
                <w:szCs w:val="28"/>
              </w:rPr>
              <w:t>Ổn định tổ chức, giới thiệu đại biểu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 w:rsidRPr="00BA2A8B">
              <w:rPr>
                <w:szCs w:val="28"/>
              </w:rPr>
              <w:t>Văn phòng UBND tỉnh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Xem phim phóng sự: (1)</w:t>
            </w:r>
            <w:r w:rsidRPr="00BA2A8B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Đ</w:t>
            </w:r>
            <w:r w:rsidRPr="00BA2A8B">
              <w:rPr>
                <w:bCs/>
                <w:szCs w:val="28"/>
              </w:rPr>
              <w:t>ánh giá công tác phòng, chống thiên tai, tìm kiếm cứu nạn năm 20</w:t>
            </w:r>
            <w:r>
              <w:rPr>
                <w:bCs/>
                <w:szCs w:val="28"/>
              </w:rPr>
              <w:t xml:space="preserve">23, triển khai nhiệm vụ năm 2024; (2) </w:t>
            </w:r>
            <w:r>
              <w:rPr>
                <w:szCs w:val="28"/>
              </w:rPr>
              <w:t xml:space="preserve">Sơ kết </w:t>
            </w:r>
            <w:r w:rsidRPr="00D84EB7">
              <w:rPr>
                <w:szCs w:val="28"/>
              </w:rPr>
              <w:t xml:space="preserve">tình hình triển khai xây dựng các mô hình nhà chống bão, ngập lụt giai đoạn 2020 </w:t>
            </w:r>
            <w:r>
              <w:rPr>
                <w:szCs w:val="28"/>
              </w:rPr>
              <w:t>-</w:t>
            </w:r>
            <w:r w:rsidRPr="00D84EB7">
              <w:rPr>
                <w:szCs w:val="28"/>
              </w:rPr>
              <w:t xml:space="preserve"> 2023</w:t>
            </w:r>
            <w:r>
              <w:rPr>
                <w:szCs w:val="28"/>
              </w:rPr>
              <w:t>, giải pháp thời gian tới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Bộ phận kỹ thuật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</w:t>
            </w:r>
            <w:r w:rsidRPr="00BA2A8B">
              <w:rPr>
                <w:szCs w:val="28"/>
              </w:rPr>
              <w:t>hận định tình hình khí tượng thủy văn năm 20</w:t>
            </w:r>
            <w:r>
              <w:rPr>
                <w:szCs w:val="28"/>
              </w:rPr>
              <w:t>24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Lãnh đạo</w:t>
            </w:r>
            <w:r w:rsidRPr="00BA2A8B">
              <w:rPr>
                <w:szCs w:val="28"/>
              </w:rPr>
              <w:t xml:space="preserve"> Đài KTTV tỉnh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Ý kiến thảo luận của các huyện, thành phố, thị xã, đơn vị cơ sở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Đồng chí Chủ trì hội nghị -Điều hành thảo luận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Giảo lao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Default="00D10C98" w:rsidP="003C1D0A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Ý kiến thảo luận của các thành viên Ban Chỉ huy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Đồng chí Chủ trì hội nghị -Điều hành thảo luận</w:t>
            </w:r>
          </w:p>
        </w:tc>
      </w:tr>
      <w:tr w:rsidR="00D10C98" w:rsidTr="003C1D0A">
        <w:tc>
          <w:tcPr>
            <w:tcW w:w="5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rPr>
                <w:szCs w:val="28"/>
              </w:rPr>
            </w:pPr>
            <w:r w:rsidRPr="00BA2A8B">
              <w:rPr>
                <w:szCs w:val="28"/>
              </w:rPr>
              <w:t>Kết luận, bế mạc hội nghị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D10C98" w:rsidRPr="00BA2A8B" w:rsidRDefault="00D10C98" w:rsidP="003C1D0A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Đồng chí Trần Thắng - Chủ tịch UBND tỉnh,  Trưởng Ban chỉ huy PCTT và TKCN kiêm PTDS tỉnh</w:t>
            </w:r>
          </w:p>
        </w:tc>
      </w:tr>
    </w:tbl>
    <w:p w:rsidR="007E4525" w:rsidRDefault="007E4525"/>
    <w:sectPr w:rsidR="007E4525" w:rsidSect="00666481">
      <w:pgSz w:w="11907" w:h="16840" w:code="9"/>
      <w:pgMar w:top="1134" w:right="1134" w:bottom="1077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8"/>
    <w:rsid w:val="00666481"/>
    <w:rsid w:val="007E4525"/>
    <w:rsid w:val="00A42083"/>
    <w:rsid w:val="00C22EE2"/>
    <w:rsid w:val="00D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2D66-E7D0-40B2-9060-28ACA66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2024-04-25T01:06:00Z</cp:lastPrinted>
  <dcterms:created xsi:type="dcterms:W3CDTF">2024-04-24T07:13:00Z</dcterms:created>
  <dcterms:modified xsi:type="dcterms:W3CDTF">2024-04-25T01:06:00Z</dcterms:modified>
</cp:coreProperties>
</file>